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Arial" w:hAnsi="Arial"/>
          <w:b/>
          <w:i w:val="0"/>
          <w:color w:val="1F2937"/>
          <w:sz w:val="37"/>
        </w:rPr>
        <w:t>NBIIC-HI Institutional Partnerships</w:t>
      </w:r>
    </w:p>
    <w:p>
      <w:pPr>
        <w:spacing w:after="40"/>
        <w:jc w:val="center"/>
      </w:pPr>
      <w:r>
        <w:rPr>
          <w:rFonts w:ascii="Arial" w:hAnsi="Arial"/>
          <w:b/>
          <w:i w:val="0"/>
          <w:color w:val="1F2937"/>
          <w:sz w:val="38"/>
        </w:rPr>
        <w:t>Institutional Partnership Application Form</w:t>
      </w:r>
    </w:p>
    <w:p>
      <w:pPr>
        <w:spacing w:after="200"/>
        <w:jc w:val="center"/>
      </w:pPr>
      <w:r>
        <w:rPr>
          <w:rFonts w:ascii="Arial" w:hAnsi="Arial"/>
          <w:b/>
          <w:i w:val="0"/>
          <w:color w:val="0B5CAD"/>
          <w:sz w:val="22"/>
        </w:rPr>
        <w:t>For Long-Term Institutional, Strategic, Research, Clinical, Innovation, Talent, and Global Collaboration</w:t>
      </w:r>
    </w:p>
    <w:tbl>
      <w:tblPr>
        <w:tblW w:type="auto" w:w="0"/>
        <w:jc w:val="center"/>
        <w:tblLook w:firstColumn="1" w:firstRow="1" w:lastColumn="0" w:lastRow="0" w:noHBand="0" w:noVBand="1" w:val="04A0"/>
      </w:tblPr>
      <w:tblGrid>
        <w:gridCol w:w="10368"/>
      </w:tblGrid>
      <w:tr>
        <w:tc>
          <w:tcPr>
            <w:tcW w:type="dxa" w:w="10368"/>
            <w:shd w:fill="EEF5FC"/>
            <w:tcMar>
              <w:top w:w="100" w:type="dxa"/>
              <w:start w:w="110" w:type="dxa"/>
              <w:bottom w:w="100" w:type="dxa"/>
              <w:end w:w="110" w:type="dxa"/>
            </w:tcMar>
            <w:tcBorders>
              <w:top w:val="single" w:sz="5" w:color="0B5CAD"/>
              <w:left w:val="single" w:sz="5" w:color="0B5CAD"/>
              <w:bottom w:val="single" w:sz="5" w:color="0B5CAD"/>
              <w:right w:val="single" w:sz="5" w:color="0B5CAD"/>
            </w:tcBorders>
            <w:vAlign w:val="center"/>
          </w:tcPr>
          <w:p>
            <w:pPr>
              <w:spacing w:after="40"/>
            </w:pPr>
            <w:r/>
            <w:r>
              <w:rPr>
                <w:rFonts w:ascii="Arial" w:hAnsi="Arial"/>
                <w:b/>
                <w:i w:val="0"/>
                <w:color w:val="0B5CAD"/>
                <w:sz w:val="19"/>
              </w:rPr>
              <w:t>Purpose of this form.</w:t>
            </w:r>
            <w:r>
              <w:rPr>
                <w:rFonts w:ascii="Arial" w:hAnsi="Arial"/>
                <w:b w:val="0"/>
                <w:i w:val="0"/>
                <w:color w:val="1F2937"/>
                <w:sz w:val="18"/>
              </w:rPr>
              <w:t xml:space="preserve"> This form is intended for universities, hospitals, research institutions, healthcare organizations, companies, professional associations, public-interest organizations, and other entities seeking a long-term institutional or strategic relationship with NBIIC-HI.</w:t>
            </w:r>
          </w:p>
          <w:p>
            <w:pPr>
              <w:spacing w:after="40"/>
            </w:pPr>
            <w:r>
              <w:rPr>
                <w:rFonts w:ascii="Arial" w:hAnsi="Arial"/>
                <w:b/>
                <w:i w:val="0"/>
                <w:color w:val="0B5CAD"/>
                <w:sz w:val="19"/>
              </w:rPr>
              <w:t>Preliminary application.</w:t>
            </w:r>
            <w:r>
              <w:rPr>
                <w:rFonts w:ascii="Arial" w:hAnsi="Arial"/>
                <w:b w:val="0"/>
                <w:i w:val="0"/>
                <w:color w:val="1F2937"/>
                <w:sz w:val="18"/>
              </w:rPr>
              <w:t xml:space="preserve"> The form supports initial institutional review and partnership development. It is not a memorandum of understanding, contract, funding application, clinical authorization, or binding commitment.</w:t>
            </w:r>
          </w:p>
          <w:p>
            <w:pPr>
              <w:spacing w:after="40"/>
            </w:pPr>
            <w:r>
              <w:rPr>
                <w:rFonts w:ascii="Arial" w:hAnsi="Arial"/>
                <w:b/>
                <w:i w:val="0"/>
                <w:color w:val="0B5CAD"/>
                <w:sz w:val="19"/>
              </w:rPr>
              <w:t>Confidentiality.</w:t>
            </w:r>
            <w:r>
              <w:rPr>
                <w:rFonts w:ascii="Arial" w:hAnsi="Arial"/>
                <w:b w:val="0"/>
                <w:i w:val="0"/>
                <w:color w:val="1F2937"/>
                <w:sz w:val="18"/>
              </w:rPr>
              <w:t xml:space="preserve"> Provide a concise, non-confidential summary at the application stage. Do not include identifiable patient information, protected health information, confidential unpublished research, proprietary commercial data, or materials that the applicant is not authorized to disclose.</w:t>
            </w:r>
          </w:p>
          <w:p>
            <w:pPr>
              <w:spacing w:after="40"/>
            </w:pPr>
            <w:r>
              <w:rPr>
                <w:rFonts w:ascii="Arial" w:hAnsi="Arial"/>
                <w:b/>
                <w:i w:val="0"/>
                <w:color w:val="0B5CAD"/>
                <w:sz w:val="19"/>
              </w:rPr>
              <w:t>No automatic acceptance.</w:t>
            </w:r>
            <w:r>
              <w:rPr>
                <w:rFonts w:ascii="Arial" w:hAnsi="Arial"/>
                <w:b w:val="0"/>
                <w:i w:val="0"/>
                <w:color w:val="1F2937"/>
                <w:sz w:val="18"/>
              </w:rPr>
              <w:t xml:space="preserve"> Submission does not constitute partnership approval, institutional endorsement, funding commitment, appointment, project participation, logo-use authorization, or permission to represent NBIIC-HI.</w:t>
            </w:r>
          </w:p>
        </w:tc>
      </w:tr>
    </w:tbl>
    <w:p>
      <w:pPr>
        <w:spacing w:after="140"/>
      </w:pPr>
    </w:p>
    <w:p>
      <w:pPr>
        <w:pStyle w:val="NBIICSection"/>
        <w:keepNext/>
      </w:pPr>
      <w:r>
        <w:rPr>
          <w:rFonts w:ascii="Arial" w:hAnsi="Arial"/>
          <w:b/>
          <w:i w:val="0"/>
          <w:color w:val="0B5CAD"/>
          <w:sz w:val="30"/>
        </w:rPr>
        <w:t>A. Applicant Organization</w:t>
      </w:r>
    </w:p>
    <w:tbl>
      <w:tblPr>
        <w:tblW w:type="auto" w:w="0"/>
        <w:jc w:val="center"/>
        <w:tblLayout w:type="fixed"/>
        <w:tblLook w:firstColumn="1" w:firstRow="1" w:lastColumn="0" w:lastRow="0" w:noHBand="0" w:noVBand="1" w:val="04A0"/>
      </w:tblPr>
      <w:tblGrid>
        <w:gridCol w:w="5184"/>
        <w:gridCol w:w="5184"/>
      </w:tblGrid>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Legal name of organization</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Operating or English name (if different)</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Organization type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Year established</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Country / region of registration</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Registration / incorporation number</w:t>
            </w:r>
            <w:r>
              <w:rPr>
                <w:rFonts w:ascii="Arial" w:hAnsi="Arial"/>
                <w:b w:val="0"/>
                <w:i/>
                <w:color w:val="6B7280"/>
                <w:sz w:val="16"/>
              </w:rPr>
              <w:t xml:space="preserve">  If applicable.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operating country / region</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City</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Website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General institutional email</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Organization category</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University or college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Hospital or healthcare organization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Research institute or research centre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Government or public-sector organization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Professional association or academic society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Biotechnology, pharmaceutical, or medical-technology company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Digital health or data organization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Innovation park, incubator, or investment organization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Charitable or public-interest organization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Registered address and principal operating address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Approximate number of employees / faculty / clinical staff</w:t>
            </w:r>
            <w:r>
              <w:rPr>
                <w:rFonts w:ascii="Arial" w:hAnsi="Arial"/>
                <w:b w:val="0"/>
                <w:i/>
                <w:color w:val="6B7280"/>
                <w:sz w:val="16"/>
              </w:rPr>
              <w:t xml:space="preserve">  Optional.</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working language(s)</w:t>
            </w:r>
          </w:p>
          <w:p>
            <w:pPr>
              <w:spacing w:before="0" w:after="0"/>
            </w:pPr>
            <w:r>
              <w:rPr>
                <w:rFonts w:ascii="Arial" w:hAnsi="Arial"/>
                <w:b w:val="0"/>
                <w:i/>
                <w:color w:val="6B7280"/>
                <w:sz w:val="19"/>
              </w:rPr>
              <w:t>Click or tap here to enter text.</w:t>
            </w:r>
          </w:p>
        </w:tc>
      </w:tr>
    </w:tbl>
    <w:p>
      <w:pPr>
        <w:spacing w:after="140"/>
      </w:pPr>
    </w:p>
    <w:p>
      <w:pPr>
        <w:pStyle w:val="NBIICSection"/>
        <w:keepNext/>
      </w:pPr>
      <w:r>
        <w:rPr>
          <w:rFonts w:ascii="Arial" w:hAnsi="Arial"/>
          <w:b/>
          <w:i w:val="0"/>
          <w:color w:val="0B5CAD"/>
          <w:sz w:val="30"/>
        </w:rPr>
        <w:t>B. Primary Contact and Authorized Institutional Representative</w:t>
      </w:r>
    </w:p>
    <w:tbl>
      <w:tblPr>
        <w:tblW w:type="auto" w:w="0"/>
        <w:jc w:val="center"/>
        <w:tblLayout w:type="fixed"/>
        <w:tblLook w:firstColumn="1" w:firstRow="1" w:lastColumn="0" w:lastRow="0" w:noHBand="0" w:noVBand="1" w:val="04A0"/>
      </w:tblPr>
      <w:tblGrid>
        <w:gridCol w:w="5184"/>
        <w:gridCol w:w="5184"/>
      </w:tblGrid>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contact name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Professional title / position</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Department / unit</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Institutional email</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Telephone / preferred contact method</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Time zone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Authorized institutional representative</w:t>
            </w:r>
            <w:r>
              <w:rPr>
                <w:rFonts w:ascii="Arial" w:hAnsi="Arial"/>
                <w:b w:val="0"/>
                <w:i/>
                <w:color w:val="6B7280"/>
                <w:sz w:val="16"/>
              </w:rPr>
              <w:t xml:space="preserve">  If different from primary contact.</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Title / office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Executive or scientific sponsor</w:t>
            </w:r>
            <w:r>
              <w:rPr>
                <w:rFonts w:ascii="Arial" w:hAnsi="Arial"/>
                <w:b w:val="0"/>
                <w:i/>
                <w:color w:val="6B7280"/>
                <w:sz w:val="16"/>
              </w:rPr>
              <w:t xml:space="preserve">  If applicable.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Day-to-day partnership coordinator</w:t>
            </w:r>
            <w:r>
              <w:rPr>
                <w:rFonts w:ascii="Arial" w:hAnsi="Arial"/>
                <w:b w:val="0"/>
                <w:i/>
                <w:color w:val="6B7280"/>
                <w:sz w:val="16"/>
              </w:rPr>
              <w:t xml:space="preserve">  If applicable.</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Authority to submit this application</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am authorized to submit this application on behalf of the organization.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am submitting for preliminary discussion and formal internal approval is still required.</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am acting as a designated coordinator or intermediary with permission from the organization.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explain).</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Explain the applicant contact's authority, role, and expected institutional approval process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p>
      <w:pPr>
        <w:pStyle w:val="NBIICSection"/>
        <w:keepNext/>
      </w:pPr>
      <w:r>
        <w:rPr>
          <w:rFonts w:ascii="Arial" w:hAnsi="Arial"/>
          <w:b/>
          <w:i w:val="0"/>
          <w:color w:val="0B5CAD"/>
          <w:sz w:val="30"/>
        </w:rPr>
        <w:t>C. Organization Profile and Institutional Capacity</w:t>
      </w: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Institutional mission, mandate, and principal activities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Core academic, clinical, technical, commercial, or public-interest strengths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Priority fields, specialties, technologies, or programs relevant to the proposed partnership</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keepNext/>
        <w:spacing w:before="20" w:after="60"/>
      </w:pPr>
      <w:r>
        <w:rPr>
          <w:rFonts w:ascii="Arial" w:hAnsi="Arial"/>
          <w:b/>
          <w:i w:val="0"/>
          <w:color w:val="1F2937"/>
          <w:sz w:val="21"/>
        </w:rPr>
        <w:t>Existing capabilities and resources potentially relevant to collaboration</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Research investigators and academic teams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departments and patient-oriented research capacity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Laboratory or technical platforms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Biobanking, data, imaging, omics, or analytical resources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Innovation, product-development, or commercialization capacity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Education, training, and talent-development programs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International partnership and project-management capacity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Funding, grant-administration, or cost-sharing capacity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Public-health, community, or global-health programs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relevant resources (please specify)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Selected previous or current international partnerships and major collaborative programs</w:t>
            </w:r>
            <w:r>
              <w:rPr>
                <w:rFonts w:ascii="Arial" w:hAnsi="Arial"/>
                <w:b w:val="0"/>
                <w:i/>
                <w:color w:val="6B7280"/>
                <w:sz w:val="16"/>
              </w:rPr>
              <w:t xml:space="preserve">  List only relationships that the applicant is authorized to disclose.</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Relevant licences, accreditations, certifications, or regulatory status</w:t>
            </w:r>
            <w:r>
              <w:rPr>
                <w:rFonts w:ascii="Arial" w:hAnsi="Arial"/>
                <w:b w:val="0"/>
                <w:i/>
                <w:color w:val="6B7280"/>
                <w:sz w:val="16"/>
              </w:rPr>
              <w:t xml:space="preserve">  If applicable.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Geographic regions served</w:t>
            </w:r>
          </w:p>
          <w:p>
            <w:pPr>
              <w:spacing w:before="0" w:after="0"/>
            </w:pPr>
            <w:r>
              <w:rPr>
                <w:rFonts w:ascii="Arial" w:hAnsi="Arial"/>
                <w:b w:val="0"/>
                <w:i/>
                <w:color w:val="6B7280"/>
                <w:sz w:val="19"/>
              </w:rPr>
              <w:t>Click or tap here to enter text.</w:t>
            </w:r>
          </w:p>
        </w:tc>
      </w:tr>
    </w:tbl>
    <w:p>
      <w:pPr>
        <w:spacing w:after="140"/>
      </w:pPr>
    </w:p>
    <w:p>
      <w:pPr>
        <w:pStyle w:val="NBIICSection"/>
        <w:keepNext/>
      </w:pPr>
      <w:r>
        <w:rPr>
          <w:rFonts w:ascii="Arial" w:hAnsi="Arial"/>
          <w:b/>
          <w:i w:val="0"/>
          <w:color w:val="0B5CAD"/>
          <w:sz w:val="30"/>
        </w:rPr>
        <w:t>D. Proposed Partnership Overview</w:t>
      </w:r>
    </w:p>
    <w:tbl>
      <w:tblPr>
        <w:tblW w:type="auto" w:w="0"/>
        <w:jc w:val="center"/>
        <w:tblLayout w:type="fixed"/>
        <w:tblLook w:firstColumn="1" w:firstRow="1" w:lastColumn="0" w:lastRow="0" w:noHBand="0" w:noVBand="1" w:val="04A0"/>
      </w:tblPr>
      <w:tblGrid>
        <w:gridCol w:w="5184"/>
        <w:gridCol w:w="5184"/>
      </w:tblGrid>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partnership title</w:t>
            </w:r>
            <w:r>
              <w:rPr>
                <w:rFonts w:ascii="Arial" w:hAnsi="Arial"/>
                <w:b w:val="0"/>
                <w:i/>
                <w:color w:val="6B7280"/>
                <w:sz w:val="16"/>
              </w:rPr>
              <w:t xml:space="preserve">  Working title is acceptable.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development stage</w:t>
            </w:r>
          </w:p>
          <w:p>
            <w:pPr>
              <w:spacing w:before="0" w:after="0"/>
            </w:pPr>
            <w:r>
              <w:rPr>
                <w:rFonts w:ascii="Arial" w:hAnsi="Arial"/>
                <w:b w:val="0"/>
                <w:i/>
                <w:color w:val="6B7280"/>
                <w:sz w:val="19"/>
              </w:rPr>
              <w:t>Concept / Discussion / Draft plan / Existing activity</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start timeframe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Expected duration</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Countries / regions involved</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Other proposed institutions or partners</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Primary partnership pathway</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Academic and research collaboration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and translational collaboration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Technology translation and innovation collaboration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Joint laboratory, centre, or collaborative platform</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International grant or multicentre project development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Talent development, training, or visiting scholar programs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Global expert, seminar, or knowledge-exchange network</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Industry, commercialization, or innovation-ecosystem collaboration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Global health, community, or public-interest initiative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strategic institutional collaboration</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Executive summary of the proposed partnership</w:t>
            </w:r>
            <w:r>
              <w:rPr>
                <w:rFonts w:ascii="Arial" w:hAnsi="Arial"/>
                <w:b w:val="0"/>
                <w:i/>
                <w:color w:val="6B7280"/>
                <w:sz w:val="16"/>
              </w:rPr>
              <w:t xml:space="preserve">  Describe the opportunity, intended participants, proposed scope, and expected institutional value.</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Background, unmet need, or strategic opportunity</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Why the applicant wishes to collaborate with NBIIC-HI</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objectives and expected value for participating institutions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p>
      <w:pPr>
        <w:pStyle w:val="NBIICSection"/>
        <w:keepNext/>
      </w:pPr>
      <w:r>
        <w:rPr>
          <w:rFonts w:ascii="Arial" w:hAnsi="Arial"/>
          <w:b/>
          <w:i w:val="0"/>
          <w:color w:val="0B5CAD"/>
          <w:sz w:val="30"/>
        </w:rPr>
        <w:t>E. Alignment with the NBIIC-HI Value Chain</w:t>
      </w:r>
    </w:p>
    <w:p>
      <w:pPr>
        <w:spacing w:after="100" w:line="259" w:lineRule="auto"/>
      </w:pPr>
      <w:r>
        <w:rPr>
          <w:rFonts w:ascii="Arial" w:hAnsi="Arial"/>
          <w:b w:val="0"/>
          <w:i w:val="0"/>
          <w:color w:val="1F2937"/>
          <w:sz w:val="19"/>
        </w:rPr>
        <w:t>Indicate where the proposed partnership may contribute within the NBIIC-HI value chain. Select all that apply and briefly describe the intended contribution.</w:t>
      </w:r>
    </w:p>
    <w:p>
      <w:pPr>
        <w:keepNext/>
        <w:spacing w:before="20" w:after="60"/>
      </w:pPr>
      <w:r>
        <w:rPr>
          <w:rFonts w:ascii="Arial" w:hAnsi="Arial"/>
          <w:b/>
          <w:i w:val="0"/>
          <w:color w:val="1F2937"/>
          <w:sz w:val="21"/>
        </w:rPr>
        <w:t>Relevant stages</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Research - scientific discovery, research programs, grants, publications, or evidence development</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Innovation - technology development, validation, product concepts, or translation planning</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Collaboration - clinical research, technology evaluation, real-world studies, or responsible medical collaboration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Global Partnerships - institutional networks, expert exchange, talent development, and international coordination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Healthcare Impact - responsible implementation, knowledge translation, capacity building, public health, or patient benefit</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How the proposed partnership connects research, innovation, clinical collaboration, global partnerships, and healthcare impact</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Alignment with NBIIC-HI mission, scientific integrity, responsible collaboration, and long-term institutional value</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pStyle w:val="NBIICSection"/>
        <w:keepNext/>
      </w:pPr>
      <w:r>
        <w:rPr>
          <w:rFonts w:ascii="Arial" w:hAnsi="Arial"/>
          <w:b/>
          <w:i w:val="0"/>
          <w:color w:val="0B5CAD"/>
          <w:sz w:val="30"/>
        </w:rPr>
        <w:t>F. Proposed Collaboration Scope, Activities, and Outputs</w:t>
      </w:r>
    </w:p>
    <w:p>
      <w:pPr>
        <w:keepNext/>
        <w:spacing w:before="20" w:after="60"/>
      </w:pPr>
      <w:r>
        <w:rPr>
          <w:rFonts w:ascii="Arial" w:hAnsi="Arial"/>
          <w:b/>
          <w:i w:val="0"/>
          <w:color w:val="1F2937"/>
          <w:sz w:val="21"/>
        </w:rPr>
        <w:t>Potential activities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Joint research program development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Grant and funding application development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Multicentre, real-world, or translational studies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Joint laboratory, centre, or thematic platform development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Technology assessment, validation, or translation planning</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Academic publications and scholarly outputs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Seminars, workshops, conferences, or expert exchange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Visiting scholars, trainees, mentorship, or professional development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Shared technical, analytical, clinical, or data resources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Industry, innovation-park, or commercialization engagement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Public-health, outreach, or community initiatives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proposed activities</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workstreams or work packages</w:t>
            </w:r>
            <w:r>
              <w:rPr>
                <w:rFonts w:ascii="Arial" w:hAnsi="Arial"/>
                <w:b w:val="0"/>
                <w:i/>
                <w:color w:val="6B7280"/>
                <w:sz w:val="16"/>
              </w:rPr>
              <w:t xml:space="preserve">  Describe the main activities and how they relate to one another.</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Expected deliverables, outputs, or milestones</w:t>
            </w:r>
            <w:r>
              <w:rPr>
                <w:rFonts w:ascii="Arial" w:hAnsi="Arial"/>
                <w:b w:val="0"/>
                <w:i/>
                <w:color w:val="6B7280"/>
                <w:sz w:val="16"/>
              </w:rPr>
              <w:t xml:space="preserve">  Examples may include proposals, programs, publications, agreements, workshops, validation studies, training activities, or translational outputs.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Expected beneficiaries, target groups, or institutional users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indicators of progress or success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Potential next-stage opportunities if the initial collaboration is successful</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pStyle w:val="NBIICSection"/>
        <w:keepNext/>
      </w:pPr>
      <w:r>
        <w:rPr>
          <w:rFonts w:ascii="Arial" w:hAnsi="Arial"/>
          <w:b/>
          <w:i w:val="0"/>
          <w:color w:val="0B5CAD"/>
          <w:sz w:val="30"/>
        </w:rPr>
        <w:t>G. Partnership Structure, Governance, and Responsibilities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lead institution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collaborating institution(s)</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scientific / clinical lead</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administrative / operational lead</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Potential governance structure</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Designated institutional leads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Joint steering or advisory group</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Scientific or clinical working group</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Project-specific management team</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Formal terms of reference or governance document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To be developed during partnership discussions</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role of the applicant organization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role of NBIIC-HI</w:t>
            </w:r>
            <w:r>
              <w:rPr>
                <w:rFonts w:ascii="Arial" w:hAnsi="Arial"/>
                <w:b w:val="0"/>
                <w:i/>
                <w:color w:val="6B7280"/>
                <w:sz w:val="16"/>
              </w:rPr>
              <w:t xml:space="preserve">  Describe the specific coordination, scientific, clinical, network, talent, innovation, or partnership functions requested.</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roles of other participating organizations or individuals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Decision-making, reporting, review, and dispute-resolution approach</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Resources or in-kind contributions the applicant may provide</w:t>
            </w:r>
            <w:r>
              <w:rPr>
                <w:rFonts w:ascii="Arial" w:hAnsi="Arial"/>
                <w:b w:val="0"/>
                <w:i/>
                <w:color w:val="6B7280"/>
                <w:sz w:val="16"/>
              </w:rPr>
              <w:t xml:space="preserve">  Examples: personnel, facilities, technical services, data, clinical expertise, project management, communications, or funding.</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p>
      <w:pPr>
        <w:pStyle w:val="NBIICSection"/>
        <w:keepNext/>
      </w:pPr>
      <w:r>
        <w:rPr>
          <w:rFonts w:ascii="Arial" w:hAnsi="Arial"/>
          <w:b/>
          <w:i w:val="0"/>
          <w:color w:val="0B5CAD"/>
          <w:sz w:val="30"/>
        </w:rPr>
        <w:t>H. Timeline, Funding, and Sustainability</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start date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Initial partnership period</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Estimated total budget or resource value</w:t>
            </w:r>
            <w:r>
              <w:rPr>
                <w:rFonts w:ascii="Arial" w:hAnsi="Arial"/>
                <w:b w:val="0"/>
                <w:i/>
                <w:color w:val="6B7280"/>
                <w:sz w:val="16"/>
              </w:rPr>
              <w:t xml:space="preserve">  If known.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Currency</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Funding status</w:t>
            </w:r>
          </w:p>
          <w:p>
            <w:pPr>
              <w:spacing w:before="0" w:after="0"/>
            </w:pPr>
            <w:r>
              <w:rPr>
                <w:rFonts w:ascii="Arial" w:hAnsi="Arial"/>
                <w:b w:val="0"/>
                <w:i/>
                <w:color w:val="6B7280"/>
                <w:sz w:val="19"/>
              </w:rPr>
              <w:t>Not identified / Planned / Applied / Secured / Mixed</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funding source(s)</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Funding and resource model</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Each institution covers its own participation costs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Joint grant or external funding application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Applicant-funded program or service arrangement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Cost-sharing or in-kind contribution model</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Industry, sponsor, donor, or investment participation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Funding model not yet determined</w:t>
            </w:r>
          </w:p>
        </w:tc>
      </w:tr>
    </w:tbl>
    <w:p>
      <w:pPr>
        <w:spacing w:after="100"/>
      </w:pPr>
    </w:p>
    <w:p>
      <w:pPr>
        <w:keepNext/>
        <w:spacing w:before="20" w:after="60"/>
      </w:pPr>
      <w:r>
        <w:rPr>
          <w:rFonts w:ascii="Arial" w:hAnsi="Arial"/>
          <w:b/>
          <w:i w:val="0"/>
          <w:color w:val="1F2937"/>
          <w:sz w:val="21"/>
        </w:rPr>
        <w:t>Is the applicant requesting direct funding from NBIIC-HI?</w:t>
      </w:r>
    </w:p>
    <w:tbl>
      <w:tblPr>
        <w:tblW w:type="auto" w:w="0"/>
        <w:jc w:val="center"/>
        <w:tblLayout w:type="fixed"/>
        <w:tblLook w:firstColumn="1" w:firstRow="1" w:lastColumn="0" w:lastRow="0" w:noHBand="0" w:noVBand="1" w:val="04A0"/>
      </w:tblPr>
      <w:tblGrid>
        <w:gridCol w:w="3456"/>
        <w:gridCol w:w="3456"/>
        <w:gridCol w:w="3456"/>
      </w:tblGrid>
      <w:tr>
        <w:trPr>
          <w:cantSplit/>
        </w:trPr>
        <w:tc>
          <w:tcPr>
            <w:tcW w:type="dxa" w:w="3456"/>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w:t>
            </w:r>
          </w:p>
        </w:tc>
        <w:tc>
          <w:tcPr>
            <w:tcW w:type="dxa" w:w="3456"/>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Yes - preliminary discussion requested</w:t>
            </w:r>
          </w:p>
        </w:tc>
        <w:tc>
          <w:tcPr>
            <w:tcW w:type="dxa" w:w="3456"/>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Uncertain</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implementation timeline and major phases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Expected financial, administrative, staffing, or infrastructure requirements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Long-term sustainability and continuation strategy</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c>
          <w:tcPr>
            <w:tcW w:type="dxa" w:w="10368"/>
            <w:shd w:fill="F8F5E8"/>
            <w:tcMar>
              <w:top w:w="100" w:type="dxa"/>
              <w:start w:w="110" w:type="dxa"/>
              <w:bottom w:w="100" w:type="dxa"/>
              <w:end w:w="110" w:type="dxa"/>
            </w:tcMar>
            <w:tcBorders>
              <w:top w:val="single" w:sz="5" w:color="D6A84C"/>
              <w:left w:val="single" w:sz="5" w:color="D6A84C"/>
              <w:bottom w:val="single" w:sz="5" w:color="D6A84C"/>
              <w:right w:val="single" w:sz="5" w:color="D6A84C"/>
            </w:tcBorders>
            <w:vAlign w:val="center"/>
          </w:tcPr>
          <w:p>
            <w:pPr>
              <w:spacing w:after="40"/>
            </w:pPr>
            <w:r/>
            <w:r>
              <w:rPr>
                <w:rFonts w:ascii="Arial" w:hAnsi="Arial"/>
                <w:b/>
                <w:i w:val="0"/>
                <w:color w:val="8A5A0A"/>
                <w:sz w:val="19"/>
              </w:rPr>
              <w:t>Funding and financial responsibility.</w:t>
            </w:r>
            <w:r>
              <w:rPr>
                <w:rFonts w:ascii="Arial" w:hAnsi="Arial"/>
                <w:b w:val="0"/>
                <w:i w:val="0"/>
                <w:color w:val="1F2937"/>
                <w:sz w:val="18"/>
              </w:rPr>
              <w:t xml:space="preserve"> NBIIC-HI does not guarantee funding, grant eligibility, investment, reimbursement, revenue, or financial support. Any financial arrangement requires separate review, written agreement, and appropriate institutional authorization.</w:t>
            </w:r>
          </w:p>
          <w:p>
            <w:pPr>
              <w:spacing w:after="40"/>
            </w:pPr>
            <w:r>
              <w:rPr>
                <w:rFonts w:ascii="Arial" w:hAnsi="Arial"/>
                <w:b/>
                <w:i w:val="0"/>
                <w:color w:val="8A5A0A"/>
                <w:sz w:val="19"/>
              </w:rPr>
              <w:t>Separate professional services.</w:t>
            </w:r>
            <w:r>
              <w:rPr>
                <w:rFonts w:ascii="Arial" w:hAnsi="Arial"/>
                <w:b w:val="0"/>
                <w:i w:val="0"/>
                <w:color w:val="1F2937"/>
                <w:sz w:val="18"/>
              </w:rPr>
              <w:t xml:space="preserve"> Technical, scientific, clinical, administrative, translation, project-management, or other services outside an agreed partnership scope may require separate assessment and service terms.</w:t>
            </w:r>
          </w:p>
        </w:tc>
      </w:tr>
    </w:tbl>
    <w:p>
      <w:pPr>
        <w:spacing w:after="140"/>
      </w:pPr>
    </w:p>
    <w:p>
      <w:pPr>
        <w:pStyle w:val="NBIICSection"/>
        <w:keepNext/>
      </w:pPr>
      <w:r>
        <w:rPr>
          <w:rFonts w:ascii="Arial" w:hAnsi="Arial"/>
          <w:b/>
          <w:i w:val="0"/>
          <w:color w:val="0B5CAD"/>
          <w:sz w:val="30"/>
        </w:rPr>
        <w:t>I. Ethics, Regulatory, Legal, Data, Intellectual Property, and Risk</w:t>
      </w:r>
    </w:p>
    <w:p>
      <w:pPr>
        <w:keepNext/>
        <w:spacing w:before="20" w:after="60"/>
      </w:pPr>
      <w:r>
        <w:rPr>
          <w:rFonts w:ascii="Arial" w:hAnsi="Arial"/>
          <w:b/>
          <w:i w:val="0"/>
          <w:color w:val="1F2937"/>
          <w:sz w:val="21"/>
        </w:rPr>
        <w:t>Potential compliance areas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Human-participant research or identifiable health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Animal research</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research or clinical services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Medical devices, drugs, biologics, diagnostics, or regulated products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Laboratory samples, biospecimens, or biological materials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Cross-border data transfer or data hosting</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Confidential or proprietary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Intellectual property, licensing, or commercialization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Export controls, sanctions, customs, or material-transfer requirements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 regulated or sensitive activities currently anticipated</w:t>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Ethics or research approvals required?</w:t>
            </w:r>
          </w:p>
          <w:p>
            <w:pPr>
              <w:spacing w:before="0" w:after="0"/>
            </w:pPr>
            <w:r>
              <w:rPr>
                <w:rFonts w:ascii="Arial" w:hAnsi="Arial"/>
                <w:b w:val="0"/>
                <w:i/>
                <w:color w:val="6B7280"/>
                <w:sz w:val="19"/>
              </w:rPr>
              <w:t>Yes / No / Uncertain</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Regulatory approvals required?</w:t>
            </w:r>
          </w:p>
          <w:p>
            <w:pPr>
              <w:spacing w:before="0" w:after="0"/>
            </w:pPr>
            <w:r>
              <w:rPr>
                <w:rFonts w:ascii="Arial" w:hAnsi="Arial"/>
                <w:b w:val="0"/>
                <w:i/>
                <w:color w:val="6B7280"/>
                <w:sz w:val="19"/>
              </w:rPr>
              <w:t>Yes / No / Uncertain</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Data-sharing or privacy review required?</w:t>
            </w:r>
          </w:p>
          <w:p>
            <w:pPr>
              <w:spacing w:before="0" w:after="0"/>
            </w:pPr>
            <w:r>
              <w:rPr>
                <w:rFonts w:ascii="Arial" w:hAnsi="Arial"/>
                <w:b w:val="0"/>
                <w:i/>
                <w:color w:val="6B7280"/>
                <w:sz w:val="19"/>
              </w:rPr>
              <w:t>Yes / No / Uncertain</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Material-transfer or biospecimen agreement required?</w:t>
            </w:r>
          </w:p>
          <w:p>
            <w:pPr>
              <w:spacing w:before="0" w:after="0"/>
            </w:pPr>
            <w:r>
              <w:rPr>
                <w:rFonts w:ascii="Arial" w:hAnsi="Arial"/>
                <w:b w:val="0"/>
                <w:i/>
                <w:color w:val="6B7280"/>
                <w:sz w:val="19"/>
              </w:rPr>
              <w:t>Yes / No / Uncertain</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Intellectual-property agreement anticipated?</w:t>
            </w:r>
          </w:p>
          <w:p>
            <w:pPr>
              <w:spacing w:before="0" w:after="0"/>
            </w:pPr>
            <w:r>
              <w:rPr>
                <w:rFonts w:ascii="Arial" w:hAnsi="Arial"/>
                <w:b w:val="0"/>
                <w:i/>
                <w:color w:val="6B7280"/>
                <w:sz w:val="19"/>
              </w:rPr>
              <w:t>Yes / No / Uncertain</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Legal or contracting review anticipated?</w:t>
            </w:r>
          </w:p>
          <w:p>
            <w:pPr>
              <w:spacing w:before="0" w:after="0"/>
            </w:pPr>
            <w:r>
              <w:rPr>
                <w:rFonts w:ascii="Arial" w:hAnsi="Arial"/>
                <w:b w:val="0"/>
                <w:i/>
                <w:color w:val="6B7280"/>
                <w:sz w:val="19"/>
              </w:rPr>
              <w:t>Yes / No / Uncertain</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approval status and responsible institutions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data governance, privacy, security, access, retention, and cross-border arrangements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Existing or anticipated intellectual property, ownership, licensing, publication, or commercialization considerations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Known legal, regulatory, reputational, financial, operational, scientific, or partnership risks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risk-mitigation measures and institutional oversight</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keepNext/>
        <w:spacing w:before="20" w:after="60"/>
      </w:pPr>
      <w:r>
        <w:rPr>
          <w:rFonts w:ascii="Arial" w:hAnsi="Arial"/>
          <w:b/>
          <w:i w:val="0"/>
          <w:color w:val="1F2937"/>
          <w:sz w:val="21"/>
        </w:rPr>
        <w:t>Applicant confirmation</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The applicant will obtain all necessary ethics, regulatory, legal, privacy, and institutional approvals before applicable activities begin.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The applicant will not transfer identifiable patient information, protected data, biospecimens, confidential materials, or regulated products without appropriate authorization and documented arrangements.</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The applicant understands that participating institutions retain responsibility for their own legal, ethical, regulatory, financial, and administrative obligations.</w:t>
            </w:r>
          </w:p>
        </w:tc>
      </w:tr>
    </w:tbl>
    <w:p>
      <w:pPr>
        <w:spacing w:after="100"/>
      </w:pPr>
    </w:p>
    <w:p>
      <w:pPr>
        <w:pStyle w:val="NBIICSection"/>
        <w:keepNext/>
      </w:pPr>
      <w:r>
        <w:rPr>
          <w:rFonts w:ascii="Arial" w:hAnsi="Arial"/>
          <w:b/>
          <w:i w:val="0"/>
          <w:color w:val="0B5CAD"/>
          <w:sz w:val="30"/>
        </w:rPr>
        <w:t>J. Communications, Branding, and Public Representation</w:t>
      </w:r>
    </w:p>
    <w:p>
      <w:pPr>
        <w:keepNext/>
        <w:spacing w:before="20" w:after="60"/>
      </w:pPr>
      <w:r>
        <w:rPr>
          <w:rFonts w:ascii="Arial" w:hAnsi="Arial"/>
          <w:b/>
          <w:i w:val="0"/>
          <w:color w:val="1F2937"/>
          <w:sz w:val="21"/>
        </w:rPr>
        <w:t>Potential communication activities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Website or public partnership announcement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Joint press release or media communication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Use of institutional names or logos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Plaque, signage, certificate, or recognition material</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Conference, seminar, or public event communication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Social-media communication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 public communication planned at this stage</w:t>
            </w:r>
          </w:p>
        </w:tc>
        <w:tc>
          <w:tcPr>
            <w:tcW w:type="dxa" w:w="5184"/>
            <w:vAlign w:val="center"/>
            <w:tcMar>
              <w:top w:w="55" w:type="dxa"/>
              <w:start w:w="60" w:type="dxa"/>
              <w:bottom w:w="55" w:type="dxa"/>
              <w:end w:w="60" w:type="dxa"/>
            </w:tcMar>
            <w:tcBorders>
              <w:top w:val="nil"/>
              <w:left w:val="nil"/>
              <w:bottom w:val="nil"/>
              <w:right w:val="nil"/>
            </w:tcBorders>
          </w:tcPr>
          <w:p>
            <w:pPr>
              <w:spacing w:after="0"/>
            </w:pPr>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public description of the partnership</w:t>
            </w:r>
            <w:r>
              <w:rPr>
                <w:rFonts w:ascii="Arial" w:hAnsi="Arial"/>
                <w:b w:val="0"/>
                <w:i/>
                <w:color w:val="6B7280"/>
                <w:sz w:val="16"/>
              </w:rPr>
              <w:t xml:space="preserve">  Use preliminary wording only. Formal wording is subject to mutual approval.</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name, logo, plaque, signage, or co-branding requirements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p>
      <w:pPr>
        <w:keepNext/>
        <w:spacing w:before="20" w:after="60"/>
      </w:pPr>
      <w:r>
        <w:rPr>
          <w:rFonts w:ascii="Arial" w:hAnsi="Arial"/>
          <w:b/>
          <w:i w:val="0"/>
          <w:color w:val="1F2937"/>
          <w:sz w:val="21"/>
        </w:rPr>
        <w:t>Communication acknowledgements</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 public announcement or use of the NBIIC-HI name or logo will occur without prior written authorization.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 applicant representative will claim authority to act for NBIIC-HI unless formally authorized in writing.</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Partnership information will be published only after mutual confirmation and completion of appropriate documentation.</w:t>
            </w:r>
          </w:p>
        </w:tc>
      </w:tr>
    </w:tbl>
    <w:p>
      <w:pPr>
        <w:spacing w:after="100"/>
      </w:pPr>
    </w:p>
    <w:tbl>
      <w:tblPr>
        <w:tblW w:type="auto" w:w="0"/>
        <w:jc w:val="center"/>
        <w:tblLook w:firstColumn="1" w:firstRow="1" w:lastColumn="0" w:lastRow="0" w:noHBand="0" w:noVBand="1" w:val="04A0"/>
      </w:tblPr>
      <w:tblGrid>
        <w:gridCol w:w="10368"/>
      </w:tblGrid>
      <w:tr>
        <w:tc>
          <w:tcPr>
            <w:tcW w:type="dxa" w:w="10368"/>
            <w:shd w:fill="F8F5E8"/>
            <w:tcMar>
              <w:top w:w="100" w:type="dxa"/>
              <w:start w:w="110" w:type="dxa"/>
              <w:bottom w:w="100" w:type="dxa"/>
              <w:end w:w="110" w:type="dxa"/>
            </w:tcMar>
            <w:tcBorders>
              <w:top w:val="single" w:sz="5" w:color="D6A84C"/>
              <w:left w:val="single" w:sz="5" w:color="D6A84C"/>
              <w:bottom w:val="single" w:sz="5" w:color="D6A84C"/>
              <w:right w:val="single" w:sz="5" w:color="D6A84C"/>
            </w:tcBorders>
            <w:vAlign w:val="center"/>
          </w:tcPr>
          <w:p>
            <w:pPr>
              <w:spacing w:after="40"/>
            </w:pPr>
            <w:r/>
            <w:r>
              <w:rPr>
                <w:rFonts w:ascii="Arial" w:hAnsi="Arial"/>
                <w:b/>
                <w:i w:val="0"/>
                <w:color w:val="8A5A0A"/>
                <w:sz w:val="19"/>
              </w:rPr>
              <w:t>Institutional representation.</w:t>
            </w:r>
            <w:r>
              <w:rPr>
                <w:rFonts w:ascii="Arial" w:hAnsi="Arial"/>
                <w:b w:val="0"/>
                <w:i w:val="0"/>
                <w:color w:val="1F2937"/>
                <w:sz w:val="18"/>
              </w:rPr>
              <w:t xml:space="preserve"> Submission or preliminary discussion does not authorize the applicant to use the NBIIC-HI name, logo, plaque design, membership status, partnership language, or related materials in a way that implies formal approval, endorsement, appointment, funding, or authority.</w:t>
            </w:r>
          </w:p>
        </w:tc>
      </w:tr>
    </w:tbl>
    <w:p>
      <w:pPr>
        <w:spacing w:after="140"/>
      </w:pPr>
    </w:p>
    <w:p>
      <w:pPr>
        <w:pStyle w:val="NBIICSection"/>
        <w:keepNext/>
      </w:pPr>
      <w:r>
        <w:rPr>
          <w:rFonts w:ascii="Arial" w:hAnsi="Arial"/>
          <w:b/>
          <w:i w:val="0"/>
          <w:color w:val="0B5CAD"/>
          <w:sz w:val="30"/>
        </w:rPr>
        <w:t>K. Supporting Documents</w:t>
      </w:r>
    </w:p>
    <w:p>
      <w:pPr>
        <w:keepNext/>
        <w:spacing w:before="20" w:after="60"/>
      </w:pPr>
      <w:r>
        <w:rPr>
          <w:rFonts w:ascii="Arial" w:hAnsi="Arial"/>
          <w:b/>
          <w:i w:val="0"/>
          <w:color w:val="1F2937"/>
          <w:sz w:val="21"/>
        </w:rPr>
        <w:t>Documents included with this application</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Organization profile or institutional brochure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Certificate of incorporation, registration, or public-institution status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Current organizational chart or governance summary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Relevant licences, accreditations, or certifications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Brief proposal, concept note, or project summary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Selected publications, programs, or prior partnership examples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Draft memorandum of understanding or collaboration framework</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Budget or resource plan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Risk, ethics, privacy, regulatory, or legal documentation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Letters of support or authorized institutional confirmation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 supporting documents at this stage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List and describe attached documents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Additional information, references, or links for review</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c>
          <w:tcPr>
            <w:tcW w:type="dxa" w:w="10368"/>
            <w:shd w:fill="EEF5FC"/>
            <w:tcMar>
              <w:top w:w="100" w:type="dxa"/>
              <w:start w:w="110" w:type="dxa"/>
              <w:bottom w:w="100" w:type="dxa"/>
              <w:end w:w="110" w:type="dxa"/>
            </w:tcMar>
            <w:tcBorders>
              <w:top w:val="single" w:sz="5" w:color="0B5CAD"/>
              <w:left w:val="single" w:sz="5" w:color="0B5CAD"/>
              <w:bottom w:val="single" w:sz="5" w:color="0B5CAD"/>
              <w:right w:val="single" w:sz="5" w:color="0B5CAD"/>
            </w:tcBorders>
            <w:vAlign w:val="center"/>
          </w:tcPr>
          <w:p>
            <w:pPr>
              <w:spacing w:after="40"/>
            </w:pPr>
            <w:r/>
            <w:r>
              <w:rPr>
                <w:rFonts w:ascii="Arial" w:hAnsi="Arial"/>
                <w:b/>
                <w:i w:val="0"/>
                <w:color w:val="0B5CAD"/>
                <w:sz w:val="19"/>
              </w:rPr>
              <w:t>Document handling.</w:t>
            </w:r>
            <w:r>
              <w:rPr>
                <w:rFonts w:ascii="Arial" w:hAnsi="Arial"/>
                <w:b w:val="0"/>
                <w:i w:val="0"/>
                <w:color w:val="1F2937"/>
                <w:sz w:val="18"/>
              </w:rPr>
              <w:t xml:space="preserve"> Submit only documents that the applicant is authorized to share. Do not send highly sensitive, proprietary, patient-identifiable, legally privileged, or security-restricted information through ordinary email unless an appropriate secure process has been confirmed.</w:t>
            </w:r>
          </w:p>
        </w:tc>
      </w:tr>
    </w:tbl>
    <w:p>
      <w:pPr>
        <w:spacing w:after="140"/>
      </w:pPr>
    </w:p>
    <w:p>
      <w:r>
        <w:br w:type="page"/>
      </w:r>
    </w:p>
    <w:p>
      <w:pPr>
        <w:pStyle w:val="NBIICSection"/>
        <w:keepNext/>
      </w:pPr>
      <w:r>
        <w:rPr>
          <w:rFonts w:ascii="Arial" w:hAnsi="Arial"/>
          <w:b/>
          <w:i w:val="0"/>
          <w:color w:val="0B5CAD"/>
          <w:sz w:val="30"/>
        </w:rPr>
        <w:t>L. Declaration and Institutional Authorization</w:t>
      </w:r>
    </w:p>
    <w:p>
      <w:pPr>
        <w:keepNext/>
        <w:spacing w:before="20" w:after="60"/>
      </w:pPr>
      <w:r>
        <w:rPr>
          <w:rFonts w:ascii="Arial" w:hAnsi="Arial"/>
          <w:b/>
          <w:i w:val="0"/>
          <w:color w:val="1F2937"/>
          <w:sz w:val="21"/>
        </w:rPr>
        <w:t>Applicant declaration</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confirm that the information provided is accurate to the best of my knowledge.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confirm that I am authorized to submit this application or have clearly disclosed the approval still required.</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this application is preliminary and does not create a binding partnership, contract, appointment, funding commitment, endorsement, or project obligation.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any formal collaboration requires appropriate due diligence, mutual agreement, institutional approvals, and written documentation.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will not use the NBIIC-HI name, logo, partnership status, or related materials without prior written authorization.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consent to NBIIC-HI contacting the applicant organization and relevant authorized representatives regarding this application.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confirm that no identifiable patient information or improperly disclosed confidential material is included in this application.</w:t>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Name of authorized applicant / representative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Title / position</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Organization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Institutional email</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Signature (typed or handwritten)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w:t>
            </w:r>
          </w:p>
          <w:p>
            <w:pPr>
              <w:spacing w:before="0" w:after="0"/>
            </w:pPr>
            <w:r>
              <w:rPr>
                <w:rFonts w:ascii="Arial" w:hAnsi="Arial"/>
                <w:b w:val="0"/>
                <w:i/>
                <w:color w:val="6B7280"/>
                <w:sz w:val="19"/>
              </w:rPr>
              <w:t>Click or tap here to enter text.</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Additional authorization notes or conditions</w:t>
            </w:r>
          </w:p>
          <w:p>
            <w:pPr>
              <w:spacing w:before="0" w:after="0"/>
            </w:pPr>
            <w:r>
              <w:rPr>
                <w:rFonts w:ascii="Arial" w:hAnsi="Arial"/>
                <w:b w:val="0"/>
                <w:i/>
                <w:color w:val="6B7280"/>
                <w:sz w:val="19"/>
              </w:rPr>
              <w:t>Click or tap here to enter text.</w:t>
            </w:r>
          </w:p>
          <w:p>
            <w:pPr>
              <w:spacing w:after="0"/>
            </w:pPr>
            <w:r>
              <w:t xml:space="preserve"> </w:t>
            </w:r>
          </w:p>
        </w:tc>
      </w:tr>
    </w:tbl>
    <w:p>
      <w:pPr>
        <w:spacing w:after="120"/>
      </w:pPr>
    </w:p>
    <w:p>
      <w:pPr>
        <w:keepNext/>
        <w:spacing w:before="100" w:after="80"/>
      </w:pPr>
      <w:r>
        <w:rPr>
          <w:rFonts w:ascii="Arial" w:hAnsi="Arial"/>
          <w:b/>
          <w:i w:val="0"/>
          <w:color w:val="0B5CAD"/>
          <w:sz w:val="23"/>
        </w:rPr>
        <w:t>Submission Instructions</w:t>
      </w:r>
    </w:p>
    <w:p>
      <w:pPr>
        <w:spacing w:after="100" w:line="259" w:lineRule="auto"/>
      </w:pPr>
      <w:r>
        <w:rPr>
          <w:rFonts w:ascii="Arial" w:hAnsi="Arial"/>
          <w:b w:val="0"/>
          <w:i w:val="0"/>
          <w:color w:val="1F2937"/>
          <w:sz w:val="19"/>
        </w:rPr>
        <w:t>Please submit the completed form and appropriate supporting documents to admin@nbiic.ca using the subject line: Institutional Partnership Application - [Organization Name] - [Country / Region].</w:t>
      </w:r>
    </w:p>
    <w:p>
      <w:pPr>
        <w:spacing w:after="100" w:line="259" w:lineRule="auto"/>
      </w:pPr>
      <w:r>
        <w:rPr>
          <w:rFonts w:ascii="Arial" w:hAnsi="Arial"/>
          <w:b w:val="0"/>
          <w:i w:val="0"/>
          <w:color w:val="1F2937"/>
          <w:sz w:val="19"/>
        </w:rPr>
        <w:t>At the initial stage, provide a concise, non-confidential application package. NBIIC-HI may request clarification, additional documents, a preliminary meeting, due-diligence information, or a revised concept note before determining whether the application is suitable for further partnership development.</w:t>
      </w:r>
    </w:p>
    <w:p>
      <w:pPr>
        <w:spacing w:after="100" w:line="259" w:lineRule="auto"/>
      </w:pPr>
      <w:r>
        <w:rPr>
          <w:rFonts w:ascii="Arial" w:hAnsi="Arial"/>
          <w:b w:val="0"/>
          <w:i w:val="0"/>
          <w:color w:val="1F2937"/>
          <w:sz w:val="19"/>
        </w:rPr>
        <w:t>Where a proposed partnership includes research, clinical, data, biospecimen, technology, funding, commercial, or public-communication activities, additional forms, agreements, approvals, and institution-specific procedures may be required.</w:t>
      </w:r>
    </w:p>
    <w:tbl>
      <w:tblPr>
        <w:tblW w:type="auto" w:w="0"/>
        <w:jc w:val="center"/>
        <w:tblLook w:firstColumn="1" w:firstRow="1" w:lastColumn="0" w:lastRow="0" w:noHBand="0" w:noVBand="1" w:val="04A0"/>
      </w:tblPr>
      <w:tblGrid>
        <w:gridCol w:w="10368"/>
      </w:tblGrid>
      <w:tr>
        <w:tc>
          <w:tcPr>
            <w:tcW w:type="dxa" w:w="10368"/>
            <w:shd w:fill="F8F5E8"/>
            <w:tcMar>
              <w:top w:w="100" w:type="dxa"/>
              <w:start w:w="110" w:type="dxa"/>
              <w:bottom w:w="100" w:type="dxa"/>
              <w:end w:w="110" w:type="dxa"/>
            </w:tcMar>
            <w:tcBorders>
              <w:top w:val="single" w:sz="5" w:color="D6A84C"/>
              <w:left w:val="single" w:sz="5" w:color="D6A84C"/>
              <w:bottom w:val="single" w:sz="5" w:color="D6A84C"/>
              <w:right w:val="single" w:sz="5" w:color="D6A84C"/>
            </w:tcBorders>
            <w:vAlign w:val="center"/>
          </w:tcPr>
          <w:p>
            <w:pPr>
              <w:spacing w:after="40"/>
            </w:pPr>
            <w:r/>
            <w:r>
              <w:rPr>
                <w:rFonts w:ascii="Arial" w:hAnsi="Arial"/>
                <w:b/>
                <w:i w:val="0"/>
                <w:color w:val="8A5A0A"/>
                <w:sz w:val="19"/>
              </w:rPr>
              <w:t>Review and decision-making.</w:t>
            </w:r>
            <w:r>
              <w:rPr>
                <w:rFonts w:ascii="Arial" w:hAnsi="Arial"/>
                <w:b w:val="0"/>
                <w:i w:val="0"/>
                <w:color w:val="1F2937"/>
                <w:sz w:val="18"/>
              </w:rPr>
              <w:t xml:space="preserve"> Applications are reviewed according to institutional relevance, strategic alignment, scientific or clinical value, proposed responsibilities, available capacity, risk, required expertise, and compatibility with the mission and responsible collaboration principles of NBIIC-HI.</w:t>
            </w:r>
          </w:p>
          <w:p>
            <w:pPr>
              <w:spacing w:after="40"/>
            </w:pPr>
            <w:r>
              <w:rPr>
                <w:rFonts w:ascii="Arial" w:hAnsi="Arial"/>
                <w:b/>
                <w:i w:val="0"/>
                <w:color w:val="8A5A0A"/>
                <w:sz w:val="19"/>
              </w:rPr>
              <w:t>No guarantee of progression.</w:t>
            </w:r>
            <w:r>
              <w:rPr>
                <w:rFonts w:ascii="Arial" w:hAnsi="Arial"/>
                <w:b w:val="0"/>
                <w:i w:val="0"/>
                <w:color w:val="1F2937"/>
                <w:sz w:val="18"/>
              </w:rPr>
              <w:t xml:space="preserve"> NBIIC-HI may accept, decline, defer, redirect, narrow, or request modification of an application. Submission does not guarantee a meeting, formal partnership, funding, endorsement, appointment, plaque, public announcement, or project participation.</w:t>
            </w:r>
          </w:p>
          <w:p>
            <w:pPr>
              <w:spacing w:after="40"/>
            </w:pPr>
            <w:r>
              <w:rPr>
                <w:rFonts w:ascii="Arial" w:hAnsi="Arial"/>
                <w:b/>
                <w:i w:val="0"/>
                <w:color w:val="8A5A0A"/>
                <w:sz w:val="19"/>
              </w:rPr>
              <w:t>Independent responsibilities.</w:t>
            </w:r>
            <w:r>
              <w:rPr>
                <w:rFonts w:ascii="Arial" w:hAnsi="Arial"/>
                <w:b w:val="0"/>
                <w:i w:val="0"/>
                <w:color w:val="1F2937"/>
                <w:sz w:val="18"/>
              </w:rPr>
              <w:t xml:space="preserve"> Each participating organization remains responsible for its own ethics, legal, regulatory, privacy, financial, governance, staffing, contracting, and institutional obligations.</w:t>
            </w:r>
          </w:p>
        </w:tc>
      </w:tr>
    </w:tbl>
    <w:p>
      <w:pPr>
        <w:spacing w:after="140"/>
      </w:pPr>
    </w:p>
    <w:p>
      <w:pPr>
        <w:keepNext/>
        <w:spacing w:before="100" w:after="80"/>
      </w:pPr>
      <w:r>
        <w:rPr>
          <w:rFonts w:ascii="Arial" w:hAnsi="Arial"/>
          <w:b/>
          <w:i w:val="0"/>
          <w:color w:val="0B5CAD"/>
          <w:sz w:val="23"/>
        </w:rPr>
        <w:t>For NBIIC-HI Office Use Only</w:t>
      </w:r>
    </w:p>
    <w:tbl>
      <w:tblPr>
        <w:tblW w:type="auto" w:w="0"/>
        <w:jc w:val="center"/>
        <w:tblLayout w:type="fixed"/>
        <w:tblLook w:firstColumn="1" w:firstRow="1" w:lastColumn="0" w:lastRow="0" w:noHBand="0" w:noVBand="1" w:val="04A0"/>
      </w:tblPr>
      <w:tblGrid>
        <w:gridCol w:w="3456"/>
        <w:gridCol w:w="3456"/>
        <w:gridCol w:w="3456"/>
      </w:tblGrid>
      <w:tr>
        <w:trPr>
          <w:cantSplit/>
        </w:trPr>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 received</w:t>
            </w:r>
          </w:p>
          <w:p>
            <w:pPr>
              <w:spacing w:before="0" w:after="0"/>
            </w:pPr>
            <w:r>
              <w:rPr>
                <w:rFonts w:ascii="Arial" w:hAnsi="Arial"/>
                <w:b w:val="0"/>
                <w:i/>
                <w:color w:val="6B7280"/>
                <w:sz w:val="19"/>
              </w:rPr>
              <w:t>Click or tap here to enter text.</w:t>
            </w:r>
          </w:p>
        </w:tc>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Internal reference number</w:t>
            </w:r>
          </w:p>
          <w:p>
            <w:pPr>
              <w:spacing w:before="0" w:after="0"/>
            </w:pPr>
            <w:r>
              <w:rPr>
                <w:rFonts w:ascii="Arial" w:hAnsi="Arial"/>
                <w:b w:val="0"/>
                <w:i/>
                <w:color w:val="6B7280"/>
                <w:sz w:val="19"/>
              </w:rPr>
              <w:t>Click or tap here to enter text.</w:t>
            </w:r>
          </w:p>
        </w:tc>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Assigned reviewer / coordinator</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Initial assessment</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Further information required</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Preliminary meeting recommended</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institutional partnership pathway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research collaboration pathway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clinical collaboration pathway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innovation or technology-translation pathway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talent or global partnership pathway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Hold for future review</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Redirect to another NBIIC-HI form or program</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Not suitable for further development at this stage</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Internal review notes, due-diligence requirements, and next action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sectPr w:rsidR="00FC693F" w:rsidRPr="0006063C" w:rsidSect="00034616">
      <w:headerReference w:type="default" r:id="rId9"/>
      <w:footerReference w:type="default" r:id="rId10"/>
      <w:pgSz w:w="12240" w:h="15840"/>
      <w:pgMar w:top="691" w:right="936" w:bottom="749"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3456"/>
      <w:gridCol w:w="3456"/>
      <w:gridCol w:w="3456"/>
    </w:tblGrid>
    <w:tr>
      <w:tc>
        <w:tcPr>
          <w:tcW w:type="dxa" w:w="3456"/>
          <w:tcBorders>
            <w:top w:val="single" w:sz="6" w:color="C8D6E5"/>
            <w:left w:val="nil"/>
            <w:bottom w:val="nil"/>
            <w:right w:val="nil"/>
          </w:tcBorders>
          <w:tcMar>
            <w:top w:w="40" w:type="dxa"/>
            <w:start w:w="20" w:type="dxa"/>
            <w:bottom w:w="0" w:type="dxa"/>
            <w:end w:w="20" w:type="dxa"/>
          </w:tcMar>
        </w:tcPr>
        <w:p>
          <w:pPr>
            <w:jc w:val="left"/>
          </w:pPr>
          <w:r>
            <w:rPr>
              <w:rFonts w:ascii="Arial" w:hAnsi="Arial" w:eastAsia="Arial"/>
              <w:color w:val="4B5563"/>
              <w:sz w:val="15"/>
            </w:rPr>
            <w:t>NBIIC-IPAF-01 | Version 1.0</w:t>
          </w:r>
        </w:p>
      </w:tc>
      <w:tc>
        <w:tcPr>
          <w:tcW w:type="dxa" w:w="3456"/>
          <w:tcBorders>
            <w:top w:val="single" w:sz="6" w:color="C8D6E5"/>
            <w:left w:val="nil"/>
            <w:bottom w:val="nil"/>
            <w:right w:val="nil"/>
          </w:tcBorders>
          <w:tcMar>
            <w:top w:w="40" w:type="dxa"/>
            <w:start w:w="20" w:type="dxa"/>
            <w:bottom w:w="0" w:type="dxa"/>
            <w:end w:w="20" w:type="dxa"/>
          </w:tcMar>
        </w:tcPr>
        <w:p>
          <w:pPr>
            <w:jc w:val="center"/>
          </w:pPr>
          <w:r>
            <w:rPr>
              <w:rFonts w:ascii="Arial" w:hAnsi="Arial" w:eastAsia="Arial"/>
              <w:color w:val="4B5563"/>
              <w:sz w:val="15"/>
            </w:rPr>
            <w:t>www.nbiic.ca</w:t>
          </w:r>
        </w:p>
      </w:tc>
      <w:tc>
        <w:tcPr>
          <w:tcW w:type="dxa" w:w="3456"/>
          <w:tcBorders>
            <w:top w:val="single" w:sz="6" w:color="C8D6E5"/>
            <w:left w:val="nil"/>
            <w:bottom w:val="nil"/>
            <w:right w:val="nil"/>
          </w:tcBorders>
          <w:tcMar>
            <w:top w:w="40" w:type="dxa"/>
            <w:start w:w="20" w:type="dxa"/>
            <w:bottom w:w="0" w:type="dxa"/>
            <w:end w:w="20" w:type="dxa"/>
          </w:tcMar>
        </w:tcPr>
        <w:p>
          <w:pPr>
            <w:jc w:val="right"/>
          </w:pPr>
          <w:r>
            <w:rPr>
              <w:rFonts w:ascii="Arial" w:hAnsi="Arial" w:eastAsia="Arial"/>
              <w:color w:val="4B5563"/>
              <w:sz w:val="15"/>
            </w:rPr>
            <w:t>admin@nbiic.ca</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1037"/>
      <w:gridCol w:w="9331"/>
    </w:tblGrid>
    <w:tr>
      <w:tc>
        <w:tcPr>
          <w:tcW w:type="dxa" w:w="5184"/>
          <w:tcBorders>
            <w:top w:val="nil"/>
            <w:left w:val="nil"/>
            <w:bottom w:val="single" w:sz="8" w:color="0057A8"/>
            <w:right w:val="nil"/>
          </w:tcBorders>
          <w:tcMar>
            <w:top w:w="20" w:type="dxa"/>
            <w:start w:w="30" w:type="dxa"/>
            <w:bottom w:w="35" w:type="dxa"/>
            <w:end w:w="30" w:type="dxa"/>
          </w:tcMar>
        </w:tcPr>
        <w:p>
          <w:pPr>
            <w:jc w:val="center"/>
          </w:pPr>
          <w:r>
            <w:drawing>
              <wp:inline xmlns:a="http://schemas.openxmlformats.org/drawingml/2006/main" xmlns:pic="http://schemas.openxmlformats.org/drawingml/2006/picture">
                <wp:extent cx="530352" cy="530352"/>
                <wp:docPr id="1" name="Picture 1"/>
                <wp:cNvGraphicFramePr>
                  <a:graphicFrameLocks noChangeAspect="1"/>
                </wp:cNvGraphicFramePr>
                <a:graphic>
                  <a:graphicData uri="http://schemas.openxmlformats.org/drawingml/2006/picture">
                    <pic:pic>
                      <pic:nvPicPr>
                        <pic:cNvPr id="0" name="透明Logo蓝色.png"/>
                        <pic:cNvPicPr/>
                      </pic:nvPicPr>
                      <pic:blipFill>
                        <a:blip r:embed="rId1"/>
                        <a:stretch>
                          <a:fillRect/>
                        </a:stretch>
                      </pic:blipFill>
                      <pic:spPr>
                        <a:xfrm>
                          <a:off x="0" y="0"/>
                          <a:ext cx="530352" cy="530352"/>
                        </a:xfrm>
                        <a:prstGeom prst="rect"/>
                      </pic:spPr>
                    </pic:pic>
                  </a:graphicData>
                </a:graphic>
              </wp:inline>
            </w:drawing>
          </w:r>
        </w:p>
      </w:tc>
      <w:tc>
        <w:tcPr>
          <w:tcW w:type="dxa" w:w="5184"/>
          <w:tcBorders>
            <w:top w:val="nil"/>
            <w:left w:val="nil"/>
            <w:bottom w:val="single" w:sz="8" w:color="0057A8"/>
            <w:right w:val="nil"/>
          </w:tcBorders>
          <w:tcMar>
            <w:top w:w="20" w:type="dxa"/>
            <w:start w:w="30" w:type="dxa"/>
            <w:bottom w:w="35" w:type="dxa"/>
            <w:end w:w="30" w:type="dxa"/>
          </w:tcMar>
        </w:tcPr>
        <w:p>
          <w:pPr>
            <w:spacing w:before="0" w:after="0" w:line="259" w:lineRule="auto"/>
          </w:pPr>
          <w:r>
            <w:rPr>
              <w:rFonts w:ascii="Arial" w:hAnsi="Arial" w:eastAsia="Arial"/>
              <w:b/>
              <w:color w:val="0057A8"/>
              <w:sz w:val="23"/>
            </w:rPr>
            <w:t>Norman Bethune International Institute of Canada</w:t>
          </w:r>
        </w:p>
        <w:p>
          <w:pPr>
            <w:spacing w:before="0" w:after="0" w:line="259" w:lineRule="auto"/>
          </w:pPr>
          <w:r>
            <w:rPr>
              <w:rFonts w:ascii="Arial" w:hAnsi="Arial" w:eastAsia="Arial"/>
              <w:color w:val="4B5563"/>
              <w:sz w:val="17"/>
            </w:rPr>
            <w:t>Healthcare Innovation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F293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BIICSection">
    <w:name w:val="NBIIC Section"/>
    <w:pPr>
      <w:keepNext/>
    </w:pPr>
    <w:rPr>
      <w:rFonts w:ascii="Arial" w:hAnsi="Arial"/>
      <w:b/>
      <w:color w:val="0057A8"/>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NBIIC-HI Institutional Partnership Application Form</dc:title>
  <dc:subject>Application form for long-term institutional and strategic collaboration with NBIIC-HI</dc:subject>
  <dc:creator>Norman Bethune International Institute of Canada for Healthcare Innovation</dc:creator>
  <cp:keywords>NBIIC-HI, institutional partnership, strategic collaboration, university, hospital, research institute, healthcare innovation</cp:keywords>
  <dc:description>Version 1.0 - July 2026</dc:description>
  <cp:lastModifiedBy/>
  <cp:revision>1</cp:revision>
  <dcterms:created xsi:type="dcterms:W3CDTF">2013-12-23T23:15:00Z</dcterms:created>
  <dcterms:modified xsi:type="dcterms:W3CDTF">2013-12-23T23:15:00Z</dcterms:modified>
  <cp:category/>
</cp:coreProperties>
</file>